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C" w:rsidRDefault="00E9600C" w:rsidP="00E9600C">
      <w:pPr>
        <w:jc w:val="right"/>
      </w:pPr>
      <w:r>
        <w:t>Проект</w:t>
      </w:r>
    </w:p>
    <w:p w:rsidR="00E9600C" w:rsidRPr="008B59EB" w:rsidRDefault="00E9600C" w:rsidP="00E9600C">
      <w:pPr>
        <w:jc w:val="right"/>
        <w:rPr>
          <w:sz w:val="16"/>
          <w:szCs w:val="16"/>
        </w:rPr>
      </w:pPr>
    </w:p>
    <w:p w:rsidR="00E9600C" w:rsidRDefault="00E9600C" w:rsidP="00E9600C">
      <w:pPr>
        <w:jc w:val="center"/>
      </w:pPr>
    </w:p>
    <w:p w:rsidR="00584A16" w:rsidRDefault="00584A16" w:rsidP="00E9600C">
      <w:pPr>
        <w:jc w:val="center"/>
      </w:pPr>
    </w:p>
    <w:p w:rsidR="00E9600C" w:rsidRDefault="00E9600C" w:rsidP="00E9600C">
      <w:pPr>
        <w:jc w:val="center"/>
      </w:pPr>
      <w:r>
        <w:t>Повестка</w:t>
      </w:r>
    </w:p>
    <w:p w:rsidR="00E9600C" w:rsidRDefault="00E9600C" w:rsidP="00E9600C">
      <w:pPr>
        <w:jc w:val="center"/>
      </w:pPr>
      <w:r>
        <w:t>56-й сессии Законодательного Собрания Камчатского края</w:t>
      </w:r>
    </w:p>
    <w:p w:rsidR="00E9600C" w:rsidRDefault="00E9600C" w:rsidP="00E9600C">
      <w:pPr>
        <w:jc w:val="center"/>
      </w:pPr>
      <w:r>
        <w:rPr>
          <w:lang w:val="en-US"/>
        </w:rPr>
        <w:t>IV</w:t>
      </w:r>
      <w:r>
        <w:t xml:space="preserve"> созыва</w:t>
      </w:r>
    </w:p>
    <w:p w:rsidR="00E9600C" w:rsidRDefault="00E9600C" w:rsidP="00E9600C">
      <w:pPr>
        <w:ind w:left="708"/>
        <w:jc w:val="both"/>
      </w:pPr>
      <w:r>
        <w:t xml:space="preserve">                                </w:t>
      </w:r>
    </w:p>
    <w:p w:rsidR="00E9600C" w:rsidRPr="00BC6651" w:rsidRDefault="00E9600C" w:rsidP="00E9600C">
      <w:pPr>
        <w:ind w:firstLine="708"/>
        <w:jc w:val="both"/>
        <w:rPr>
          <w:sz w:val="16"/>
          <w:szCs w:val="16"/>
        </w:rPr>
      </w:pPr>
    </w:p>
    <w:p w:rsidR="00E9600C" w:rsidRDefault="00E9600C" w:rsidP="00E9600C">
      <w:pPr>
        <w:ind w:firstLine="708"/>
        <w:jc w:val="both"/>
      </w:pPr>
      <w:r>
        <w:t xml:space="preserve">1. О счетной комиссии 56-й сессии Законодательного Собрания Камчатского края </w:t>
      </w:r>
    </w:p>
    <w:p w:rsidR="00E9600C" w:rsidRPr="003C30CB" w:rsidRDefault="00E9600C" w:rsidP="00E9600C">
      <w:pPr>
        <w:ind w:left="360" w:firstLine="708"/>
        <w:jc w:val="right"/>
      </w:pPr>
      <w:proofErr w:type="spellStart"/>
      <w:r>
        <w:t>докл</w:t>
      </w:r>
      <w:proofErr w:type="spellEnd"/>
      <w:r>
        <w:t>. Копылов А.А.</w:t>
      </w:r>
    </w:p>
    <w:p w:rsidR="00E9600C" w:rsidRDefault="00E9600C" w:rsidP="00E9600C">
      <w:pPr>
        <w:ind w:left="708" w:firstLine="708"/>
        <w:jc w:val="both"/>
      </w:pPr>
    </w:p>
    <w:p w:rsidR="00E9600C" w:rsidRDefault="00E9600C" w:rsidP="00E9600C">
      <w:pPr>
        <w:ind w:firstLine="708"/>
        <w:jc w:val="both"/>
      </w:pPr>
      <w:r>
        <w:t xml:space="preserve">2. О секретариате 56-й сессии Законодательного Собрания Камчатского края </w:t>
      </w:r>
    </w:p>
    <w:p w:rsidR="00E9600C" w:rsidRDefault="00E9600C" w:rsidP="00E9600C">
      <w:pPr>
        <w:ind w:firstLine="708"/>
        <w:jc w:val="right"/>
      </w:pPr>
      <w:proofErr w:type="spellStart"/>
      <w:r>
        <w:t>докл</w:t>
      </w:r>
      <w:proofErr w:type="spellEnd"/>
      <w:r>
        <w:t>. Копылов А.А.</w:t>
      </w:r>
    </w:p>
    <w:p w:rsidR="008261AA" w:rsidRPr="00EC2819" w:rsidRDefault="008261AA" w:rsidP="008261AA">
      <w:pPr>
        <w:ind w:firstLine="708"/>
        <w:jc w:val="right"/>
      </w:pPr>
    </w:p>
    <w:p w:rsidR="00584A16" w:rsidRPr="00730579" w:rsidRDefault="00584A16" w:rsidP="00584A16">
      <w:pPr>
        <w:ind w:firstLine="708"/>
        <w:jc w:val="both"/>
      </w:pPr>
      <w:r>
        <w:t>3</w:t>
      </w:r>
      <w:r w:rsidRPr="00730579">
        <w:t xml:space="preserve">. О кандидатуре </w:t>
      </w:r>
      <w:proofErr w:type="spellStart"/>
      <w:r w:rsidRPr="00730579">
        <w:t>Бурматовой</w:t>
      </w:r>
      <w:proofErr w:type="spellEnd"/>
      <w:r w:rsidRPr="00730579">
        <w:t xml:space="preserve"> Т.Ю. на должность мирового судьи судебного участка № 1 Петропавловск-Камчатского су</w:t>
      </w:r>
      <w:r w:rsidR="00CD283F">
        <w:t>дебного района Камчатского края</w:t>
      </w:r>
    </w:p>
    <w:p w:rsidR="00584A16" w:rsidRPr="00730579" w:rsidRDefault="00584A16" w:rsidP="00584A16">
      <w:pPr>
        <w:pStyle w:val="a3"/>
        <w:ind w:left="0" w:firstLine="708"/>
        <w:jc w:val="right"/>
      </w:pPr>
      <w:proofErr w:type="spellStart"/>
      <w:r w:rsidRPr="00730579">
        <w:t>докл</w:t>
      </w:r>
      <w:proofErr w:type="spellEnd"/>
      <w:r w:rsidRPr="00730579">
        <w:t>. Камчатский краевой суд</w:t>
      </w:r>
    </w:p>
    <w:p w:rsidR="00584A16" w:rsidRPr="00730579" w:rsidRDefault="00584A16" w:rsidP="00584A16">
      <w:pPr>
        <w:ind w:firstLine="708"/>
        <w:jc w:val="both"/>
      </w:pPr>
    </w:p>
    <w:p w:rsidR="00584A16" w:rsidRPr="00730579" w:rsidRDefault="00584A16" w:rsidP="00584A16">
      <w:pPr>
        <w:ind w:firstLine="708"/>
        <w:jc w:val="both"/>
      </w:pPr>
      <w:r>
        <w:t>4</w:t>
      </w:r>
      <w:r w:rsidRPr="00730579">
        <w:t xml:space="preserve">. О кандидатуре Идрисовой Е.О. на должность мирового судьи судебного участка № 26 </w:t>
      </w:r>
      <w:proofErr w:type="spellStart"/>
      <w:r w:rsidRPr="00730579">
        <w:t>Вилючинского</w:t>
      </w:r>
      <w:proofErr w:type="spellEnd"/>
      <w:r w:rsidRPr="00730579">
        <w:t xml:space="preserve"> су</w:t>
      </w:r>
      <w:r w:rsidR="00CD283F">
        <w:t>дебного района Камчатского края</w:t>
      </w:r>
    </w:p>
    <w:p w:rsidR="00584A16" w:rsidRPr="000954B8" w:rsidRDefault="00584A16" w:rsidP="00584A16">
      <w:pPr>
        <w:pStyle w:val="a3"/>
        <w:ind w:left="0" w:firstLine="708"/>
        <w:jc w:val="right"/>
      </w:pPr>
      <w:proofErr w:type="spellStart"/>
      <w:r w:rsidRPr="00730579">
        <w:t>докл</w:t>
      </w:r>
      <w:proofErr w:type="spellEnd"/>
      <w:r w:rsidRPr="00730579">
        <w:t>. Камчатский краевой суд</w:t>
      </w:r>
    </w:p>
    <w:p w:rsidR="00584A16" w:rsidRDefault="00584A16" w:rsidP="00146CA8">
      <w:pPr>
        <w:jc w:val="both"/>
      </w:pPr>
    </w:p>
    <w:p w:rsidR="00584A16" w:rsidRPr="00730579" w:rsidRDefault="00584A16" w:rsidP="00584A16">
      <w:pPr>
        <w:pStyle w:val="a3"/>
        <w:ind w:left="0" w:firstLine="708"/>
        <w:jc w:val="both"/>
      </w:pPr>
      <w:r>
        <w:t>5</w:t>
      </w:r>
      <w:r w:rsidRPr="00730579">
        <w:t>. О реализации в Камчатском крае Закона Камчатского края</w:t>
      </w:r>
      <w:r w:rsidR="00CD283F">
        <w:t xml:space="preserve">                             "</w:t>
      </w:r>
      <w:r w:rsidRPr="00730579">
        <w:t xml:space="preserve">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 ("правительственный час") </w:t>
      </w:r>
    </w:p>
    <w:p w:rsidR="00584A16" w:rsidRPr="00730579" w:rsidRDefault="00584A16" w:rsidP="00584A16">
      <w:pPr>
        <w:pStyle w:val="a3"/>
        <w:ind w:left="360"/>
        <w:jc w:val="right"/>
      </w:pPr>
      <w:proofErr w:type="spellStart"/>
      <w:r w:rsidRPr="00730579">
        <w:t>докл</w:t>
      </w:r>
      <w:proofErr w:type="spellEnd"/>
      <w:r w:rsidRPr="00730579">
        <w:t>. Правительство Камчатского края</w:t>
      </w:r>
    </w:p>
    <w:p w:rsidR="00584A16" w:rsidRDefault="00584A16" w:rsidP="00146CA8">
      <w:pPr>
        <w:jc w:val="both"/>
      </w:pPr>
    </w:p>
    <w:p w:rsidR="00584A16" w:rsidRPr="00730579" w:rsidRDefault="00584A16" w:rsidP="00584A16">
      <w:pPr>
        <w:pStyle w:val="a3"/>
        <w:ind w:left="0" w:firstLine="708"/>
        <w:jc w:val="both"/>
      </w:pPr>
      <w:r>
        <w:t>6</w:t>
      </w:r>
      <w:r w:rsidRPr="00730579">
        <w:t>. О проекте закона Камчатского края "О внесении изменений в Закон Камчатского края "О некоторых вопросах налогового регулирования в Камчатском крае"</w:t>
      </w:r>
    </w:p>
    <w:p w:rsidR="00584A16" w:rsidRPr="00730579" w:rsidRDefault="00584A16" w:rsidP="00584A16">
      <w:pPr>
        <w:pStyle w:val="a3"/>
        <w:ind w:left="0" w:firstLine="708"/>
        <w:jc w:val="right"/>
      </w:pPr>
      <w:proofErr w:type="spellStart"/>
      <w:r w:rsidRPr="00730579">
        <w:t>докл</w:t>
      </w:r>
      <w:proofErr w:type="spellEnd"/>
      <w:r w:rsidRPr="00730579">
        <w:t>. Правительство Камчатского края</w:t>
      </w:r>
    </w:p>
    <w:p w:rsidR="00584A16" w:rsidRDefault="00584A16" w:rsidP="00146CA8">
      <w:pPr>
        <w:jc w:val="both"/>
      </w:pPr>
    </w:p>
    <w:p w:rsidR="00584A16" w:rsidRPr="00C37EF0" w:rsidRDefault="00584A16" w:rsidP="00584A16">
      <w:pPr>
        <w:pStyle w:val="a3"/>
        <w:ind w:left="0" w:firstLine="708"/>
        <w:jc w:val="both"/>
        <w:rPr>
          <w:highlight w:val="green"/>
        </w:rPr>
      </w:pPr>
      <w:r>
        <w:t>7</w:t>
      </w:r>
      <w:r w:rsidRPr="00730579">
        <w:t>. О проекте закона Камчатского края "О внесении изменений в статью 6 Закона Камчатского края "О краевом материнском (семейном) капитале"</w:t>
      </w:r>
    </w:p>
    <w:p w:rsidR="00584A16" w:rsidRPr="00730579" w:rsidRDefault="00584A16" w:rsidP="00584A16">
      <w:pPr>
        <w:pStyle w:val="a3"/>
        <w:ind w:left="0" w:firstLine="708"/>
        <w:jc w:val="right"/>
      </w:pPr>
      <w:proofErr w:type="spellStart"/>
      <w:r w:rsidRPr="00730579">
        <w:t>докл</w:t>
      </w:r>
      <w:proofErr w:type="spellEnd"/>
      <w:r w:rsidRPr="00730579">
        <w:t>. Правительство Камчатского края</w:t>
      </w:r>
    </w:p>
    <w:p w:rsidR="00584A16" w:rsidRDefault="00584A16" w:rsidP="00146CA8">
      <w:pPr>
        <w:jc w:val="both"/>
      </w:pPr>
    </w:p>
    <w:p w:rsidR="00584A16" w:rsidRPr="00730579" w:rsidRDefault="00584A16" w:rsidP="00584A16">
      <w:pPr>
        <w:pStyle w:val="a3"/>
        <w:ind w:left="0" w:firstLine="708"/>
        <w:jc w:val="both"/>
      </w:pPr>
      <w:r>
        <w:lastRenderedPageBreak/>
        <w:t>8</w:t>
      </w:r>
      <w:r w:rsidRPr="00730579">
        <w:t>. О проекте закона Камчатского края "О внесении изменений в отдельные законодательные акты Камчатского края"</w:t>
      </w:r>
    </w:p>
    <w:p w:rsidR="00584A16" w:rsidRDefault="00584A16" w:rsidP="00584A16">
      <w:pPr>
        <w:pStyle w:val="a3"/>
        <w:ind w:left="0" w:firstLine="708"/>
        <w:jc w:val="right"/>
      </w:pPr>
      <w:proofErr w:type="spellStart"/>
      <w:r w:rsidRPr="00730579">
        <w:t>докл</w:t>
      </w:r>
      <w:proofErr w:type="spellEnd"/>
      <w:r w:rsidRPr="00730579">
        <w:t>. Правительство Камчатского края</w:t>
      </w:r>
    </w:p>
    <w:p w:rsidR="00584A16" w:rsidRPr="00730579" w:rsidRDefault="00584A16" w:rsidP="00584A16">
      <w:pPr>
        <w:pStyle w:val="a3"/>
        <w:ind w:left="0" w:firstLine="708"/>
        <w:jc w:val="right"/>
      </w:pPr>
    </w:p>
    <w:p w:rsidR="00584A16" w:rsidRPr="00730579" w:rsidRDefault="00584A16" w:rsidP="00584A16">
      <w:pPr>
        <w:ind w:firstLine="708"/>
        <w:contextualSpacing/>
        <w:jc w:val="both"/>
      </w:pPr>
      <w:r>
        <w:t>9</w:t>
      </w:r>
      <w:r w:rsidRPr="00730579">
        <w:t>. О проекте закона Камчатского края "О внесении изменений в статьи 5 и 11 Закона Камчатского края "Об охране окружающей среды в Камчатском крае"</w:t>
      </w:r>
    </w:p>
    <w:p w:rsidR="00584A16" w:rsidRPr="00730579" w:rsidRDefault="00584A16" w:rsidP="00584A16">
      <w:pPr>
        <w:pStyle w:val="a3"/>
        <w:ind w:left="0" w:firstLine="708"/>
        <w:jc w:val="right"/>
      </w:pPr>
      <w:proofErr w:type="spellStart"/>
      <w:r w:rsidRPr="00730579">
        <w:t>докл</w:t>
      </w:r>
      <w:proofErr w:type="spellEnd"/>
      <w:r w:rsidRPr="00730579">
        <w:t>. Правительство Камчатского края</w:t>
      </w:r>
    </w:p>
    <w:p w:rsidR="00584A16" w:rsidRDefault="00584A16" w:rsidP="00146CA8">
      <w:pPr>
        <w:jc w:val="both"/>
      </w:pPr>
    </w:p>
    <w:p w:rsidR="00584A16" w:rsidRPr="00730579" w:rsidRDefault="00584A16" w:rsidP="00584A16">
      <w:pPr>
        <w:pStyle w:val="a3"/>
        <w:ind w:left="0" w:firstLine="708"/>
        <w:jc w:val="both"/>
      </w:pPr>
      <w:r>
        <w:t>10</w:t>
      </w:r>
      <w:r w:rsidRPr="00730579">
        <w:t>. О проекте закона Камчатского края "О внесении изменений в статьи 2 и 3 Закона Камчатского края "Об утверждении порядка и нормативов заготовки гражданами древесины для собственных нужд на территории Камчатского края" – 2 чтение</w:t>
      </w:r>
    </w:p>
    <w:p w:rsidR="00584A16" w:rsidRPr="00146CA8" w:rsidRDefault="00584A16" w:rsidP="00584A16">
      <w:pPr>
        <w:pStyle w:val="a3"/>
        <w:ind w:left="0" w:firstLine="708"/>
        <w:jc w:val="right"/>
      </w:pPr>
      <w:proofErr w:type="spellStart"/>
      <w:r w:rsidRPr="00730579">
        <w:t>докл</w:t>
      </w:r>
      <w:proofErr w:type="spellEnd"/>
      <w:r w:rsidRPr="00730579">
        <w:t>. Правительство Камчатского края</w:t>
      </w:r>
    </w:p>
    <w:p w:rsidR="00584A16" w:rsidRDefault="00584A16" w:rsidP="00146CA8">
      <w:pPr>
        <w:jc w:val="both"/>
      </w:pPr>
    </w:p>
    <w:p w:rsidR="00B9764A" w:rsidRPr="00146CA8" w:rsidRDefault="00584A16" w:rsidP="00584A16">
      <w:pPr>
        <w:ind w:firstLine="708"/>
        <w:jc w:val="both"/>
      </w:pPr>
      <w:r>
        <w:t>11</w:t>
      </w:r>
      <w:r w:rsidR="00A2561A" w:rsidRPr="00146CA8">
        <w:t>.</w:t>
      </w:r>
      <w:r w:rsidR="00820EC5" w:rsidRPr="00146CA8">
        <w:t xml:space="preserve"> О проекте закона Камчатского края "О льготных тарифах в сфере теплоснабжения, водоснабжения, водоотведения, электроэнергетики и обращения с твердыми коммунальными отходами на территории Камчатского края"</w:t>
      </w:r>
    </w:p>
    <w:p w:rsidR="00820EC5" w:rsidRPr="00146CA8" w:rsidRDefault="00820EC5" w:rsidP="00820EC5">
      <w:pPr>
        <w:pStyle w:val="a3"/>
        <w:ind w:left="0" w:firstLine="708"/>
        <w:jc w:val="right"/>
      </w:pPr>
      <w:proofErr w:type="spellStart"/>
      <w:r w:rsidRPr="00146CA8">
        <w:t>докл</w:t>
      </w:r>
      <w:proofErr w:type="spellEnd"/>
      <w:r w:rsidRPr="00146CA8">
        <w:t>. Правительство Камчатского края</w:t>
      </w:r>
    </w:p>
    <w:p w:rsidR="00C57DD9" w:rsidRPr="00146CA8" w:rsidRDefault="00C57DD9" w:rsidP="00837988">
      <w:pPr>
        <w:contextualSpacing/>
        <w:jc w:val="both"/>
      </w:pPr>
    </w:p>
    <w:p w:rsidR="00584A16" w:rsidRPr="00730579" w:rsidRDefault="00584A16" w:rsidP="00584A16">
      <w:pPr>
        <w:ind w:firstLine="708"/>
        <w:jc w:val="both"/>
      </w:pPr>
      <w:r w:rsidRPr="00730579">
        <w:t>1</w:t>
      </w:r>
      <w:r w:rsidR="00CB3E9F">
        <w:t>2</w:t>
      </w:r>
      <w:r w:rsidRPr="00730579">
        <w:t>. О проекте закона Камчатского края "О внесении изменений в Закон Камчатского края "О предоставлении земельных участков в собственность отдельных категорий граждан, принимающих (принимавших) участие в специальной военной операции, и членов их семей в Камчатском крае"</w:t>
      </w:r>
    </w:p>
    <w:p w:rsidR="00584A16" w:rsidRPr="00730579" w:rsidRDefault="00584A16" w:rsidP="00584A16">
      <w:pPr>
        <w:ind w:firstLine="708"/>
        <w:jc w:val="right"/>
      </w:pPr>
      <w:proofErr w:type="spellStart"/>
      <w:r w:rsidRPr="00730579">
        <w:t>докл</w:t>
      </w:r>
      <w:proofErr w:type="spellEnd"/>
      <w:r w:rsidRPr="00730579">
        <w:t>. прокурор Камчатского края</w:t>
      </w:r>
    </w:p>
    <w:p w:rsidR="00146CA8" w:rsidRPr="00730579" w:rsidRDefault="00146CA8" w:rsidP="00753567">
      <w:pPr>
        <w:pStyle w:val="a3"/>
        <w:ind w:left="0" w:firstLine="708"/>
      </w:pPr>
    </w:p>
    <w:p w:rsidR="000954B8" w:rsidRPr="00730579" w:rsidRDefault="000A6738" w:rsidP="00146CA8">
      <w:pPr>
        <w:ind w:firstLine="708"/>
        <w:jc w:val="both"/>
      </w:pPr>
      <w:r w:rsidRPr="00730579">
        <w:t>1</w:t>
      </w:r>
      <w:r w:rsidR="00CB3E9F">
        <w:t>3</w:t>
      </w:r>
      <w:r w:rsidRPr="00730579">
        <w:t>. Об утверждении схемы одномандатных избирательных округов для проведения выборов депутатов Законодательного Собрания Камчатского края</w:t>
      </w:r>
    </w:p>
    <w:p w:rsidR="000A6738" w:rsidRPr="000A6738" w:rsidRDefault="00584A16" w:rsidP="000A6738">
      <w:pPr>
        <w:ind w:firstLine="708"/>
        <w:jc w:val="right"/>
      </w:pPr>
      <w:proofErr w:type="spellStart"/>
      <w:r>
        <w:t>д</w:t>
      </w:r>
      <w:r w:rsidR="000A6738" w:rsidRPr="00730579">
        <w:t>окл</w:t>
      </w:r>
      <w:proofErr w:type="spellEnd"/>
      <w:r w:rsidR="000A6738" w:rsidRPr="00730579">
        <w:t>. Мананников М.М.</w:t>
      </w:r>
    </w:p>
    <w:p w:rsidR="000954B8" w:rsidRDefault="000954B8" w:rsidP="00146CA8">
      <w:pPr>
        <w:ind w:firstLine="708"/>
        <w:jc w:val="both"/>
        <w:rPr>
          <w:color w:val="FF0000"/>
        </w:rPr>
      </w:pPr>
    </w:p>
    <w:p w:rsidR="00584A16" w:rsidRPr="00584A16" w:rsidRDefault="00584A16" w:rsidP="00146CA8">
      <w:pPr>
        <w:ind w:firstLine="708"/>
        <w:jc w:val="both"/>
      </w:pPr>
      <w:r w:rsidRPr="00584A16">
        <w:t>1</w:t>
      </w:r>
      <w:r w:rsidR="00CB3E9F">
        <w:t>4</w:t>
      </w:r>
      <w:r w:rsidRPr="00584A16">
        <w:t>. Об очередной сессии Законодательного Собрания Камчатского края</w:t>
      </w:r>
    </w:p>
    <w:p w:rsidR="00584A16" w:rsidRPr="000A6738" w:rsidRDefault="00584A16" w:rsidP="00584A16">
      <w:pPr>
        <w:ind w:firstLine="708"/>
        <w:jc w:val="right"/>
      </w:pPr>
      <w:proofErr w:type="spellStart"/>
      <w:r>
        <w:t>д</w:t>
      </w:r>
      <w:r w:rsidRPr="00730579">
        <w:t>окл</w:t>
      </w:r>
      <w:proofErr w:type="spellEnd"/>
      <w:r w:rsidRPr="00730579">
        <w:t xml:space="preserve">. </w:t>
      </w:r>
      <w:r>
        <w:t>Копылов А.А.</w:t>
      </w:r>
    </w:p>
    <w:p w:rsidR="00584A16" w:rsidRDefault="00584A16" w:rsidP="00146CA8">
      <w:pPr>
        <w:ind w:firstLine="708"/>
        <w:jc w:val="both"/>
        <w:rPr>
          <w:color w:val="FF0000"/>
        </w:rPr>
      </w:pPr>
    </w:p>
    <w:p w:rsidR="00584A16" w:rsidRDefault="00584A16" w:rsidP="00584A16">
      <w:pPr>
        <w:jc w:val="both"/>
        <w:rPr>
          <w:color w:val="FF0000"/>
        </w:rPr>
      </w:pPr>
    </w:p>
    <w:p w:rsidR="00146CA8" w:rsidRPr="00584A16" w:rsidRDefault="00584A16" w:rsidP="00584A16">
      <w:pPr>
        <w:jc w:val="both"/>
      </w:pPr>
      <w:r w:rsidRPr="00584A16">
        <w:t>Первый заместитель Председателя</w:t>
      </w:r>
    </w:p>
    <w:p w:rsidR="00584A16" w:rsidRPr="00584A16" w:rsidRDefault="00584A16" w:rsidP="00584A16">
      <w:pPr>
        <w:jc w:val="both"/>
      </w:pPr>
      <w:r w:rsidRPr="00584A16">
        <w:t>Законодательного Собрания</w:t>
      </w:r>
    </w:p>
    <w:p w:rsidR="00584A16" w:rsidRPr="00584A16" w:rsidRDefault="00584A16" w:rsidP="00584A16">
      <w:pPr>
        <w:jc w:val="both"/>
      </w:pPr>
      <w:r w:rsidRPr="00584A16">
        <w:t>Камчатского края</w:t>
      </w:r>
      <w:r w:rsidRPr="00584A16">
        <w:tab/>
      </w:r>
      <w:r w:rsidRPr="00584A16">
        <w:tab/>
      </w:r>
      <w:r w:rsidRPr="00584A16">
        <w:tab/>
      </w:r>
      <w:r w:rsidRPr="00584A16">
        <w:tab/>
      </w:r>
      <w:r w:rsidRPr="00584A16">
        <w:tab/>
      </w:r>
      <w:r w:rsidRPr="00584A16">
        <w:tab/>
      </w:r>
      <w:proofErr w:type="gramStart"/>
      <w:r w:rsidRPr="00584A16">
        <w:tab/>
      </w:r>
      <w:bookmarkStart w:id="0" w:name="_GoBack"/>
      <w:bookmarkEnd w:id="0"/>
      <w:r w:rsidRPr="00584A16">
        <w:t xml:space="preserve">  А.А.</w:t>
      </w:r>
      <w:proofErr w:type="gramEnd"/>
      <w:r w:rsidRPr="00584A16">
        <w:t xml:space="preserve"> Копылов</w:t>
      </w:r>
    </w:p>
    <w:p w:rsidR="00146CA8" w:rsidRPr="00EC2819" w:rsidRDefault="00146CA8" w:rsidP="00753567">
      <w:pPr>
        <w:pStyle w:val="a3"/>
        <w:ind w:left="0" w:firstLine="708"/>
      </w:pPr>
    </w:p>
    <w:sectPr w:rsidR="00146CA8" w:rsidRPr="00EC2819" w:rsidSect="00CB3E9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17A5"/>
    <w:multiLevelType w:val="hybridMultilevel"/>
    <w:tmpl w:val="40580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92BDC"/>
    <w:multiLevelType w:val="hybridMultilevel"/>
    <w:tmpl w:val="E4564D2A"/>
    <w:lvl w:ilvl="0" w:tplc="1340EA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6B75763"/>
    <w:multiLevelType w:val="hybridMultilevel"/>
    <w:tmpl w:val="49686F7E"/>
    <w:lvl w:ilvl="0" w:tplc="EACE7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E96065"/>
    <w:multiLevelType w:val="hybridMultilevel"/>
    <w:tmpl w:val="A74A4C04"/>
    <w:lvl w:ilvl="0" w:tplc="DF94E6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6F"/>
    <w:rsid w:val="000210B6"/>
    <w:rsid w:val="00033E59"/>
    <w:rsid w:val="00035510"/>
    <w:rsid w:val="0005507D"/>
    <w:rsid w:val="000954B8"/>
    <w:rsid w:val="000A6738"/>
    <w:rsid w:val="000B113E"/>
    <w:rsid w:val="000E781D"/>
    <w:rsid w:val="001205DF"/>
    <w:rsid w:val="00121CB7"/>
    <w:rsid w:val="001429C0"/>
    <w:rsid w:val="00146CA8"/>
    <w:rsid w:val="00170F58"/>
    <w:rsid w:val="00191510"/>
    <w:rsid w:val="002018C1"/>
    <w:rsid w:val="00210F82"/>
    <w:rsid w:val="0024155F"/>
    <w:rsid w:val="00245FCD"/>
    <w:rsid w:val="00272687"/>
    <w:rsid w:val="003146F7"/>
    <w:rsid w:val="00317233"/>
    <w:rsid w:val="003571DF"/>
    <w:rsid w:val="00391A33"/>
    <w:rsid w:val="003A004F"/>
    <w:rsid w:val="003E506F"/>
    <w:rsid w:val="003E5F4D"/>
    <w:rsid w:val="00442537"/>
    <w:rsid w:val="004A4B6F"/>
    <w:rsid w:val="004B22F2"/>
    <w:rsid w:val="004E0914"/>
    <w:rsid w:val="00503488"/>
    <w:rsid w:val="005408CF"/>
    <w:rsid w:val="00553DA2"/>
    <w:rsid w:val="00584A16"/>
    <w:rsid w:val="005C183E"/>
    <w:rsid w:val="005E3B3D"/>
    <w:rsid w:val="00601315"/>
    <w:rsid w:val="006242F7"/>
    <w:rsid w:val="00637396"/>
    <w:rsid w:val="00645B64"/>
    <w:rsid w:val="0065407D"/>
    <w:rsid w:val="00660201"/>
    <w:rsid w:val="0066601E"/>
    <w:rsid w:val="006D495F"/>
    <w:rsid w:val="00730579"/>
    <w:rsid w:val="00740205"/>
    <w:rsid w:val="00744EA8"/>
    <w:rsid w:val="00753567"/>
    <w:rsid w:val="007630AA"/>
    <w:rsid w:val="00780F17"/>
    <w:rsid w:val="007B1C58"/>
    <w:rsid w:val="007B3869"/>
    <w:rsid w:val="007C092C"/>
    <w:rsid w:val="007D6B93"/>
    <w:rsid w:val="00820EC5"/>
    <w:rsid w:val="008261AA"/>
    <w:rsid w:val="00837988"/>
    <w:rsid w:val="00862E2A"/>
    <w:rsid w:val="00865FA2"/>
    <w:rsid w:val="008821B7"/>
    <w:rsid w:val="008B1289"/>
    <w:rsid w:val="008B69CB"/>
    <w:rsid w:val="008B77D1"/>
    <w:rsid w:val="008C58CE"/>
    <w:rsid w:val="00936586"/>
    <w:rsid w:val="00984F7A"/>
    <w:rsid w:val="009976C2"/>
    <w:rsid w:val="009D281F"/>
    <w:rsid w:val="009E0C88"/>
    <w:rsid w:val="00A11181"/>
    <w:rsid w:val="00A111B1"/>
    <w:rsid w:val="00A203CB"/>
    <w:rsid w:val="00A2561A"/>
    <w:rsid w:val="00A3159E"/>
    <w:rsid w:val="00A93C0F"/>
    <w:rsid w:val="00AB131B"/>
    <w:rsid w:val="00AB65B1"/>
    <w:rsid w:val="00AE3197"/>
    <w:rsid w:val="00B222BF"/>
    <w:rsid w:val="00B23AEB"/>
    <w:rsid w:val="00B81DEE"/>
    <w:rsid w:val="00B9764A"/>
    <w:rsid w:val="00BA6B3F"/>
    <w:rsid w:val="00BE03B1"/>
    <w:rsid w:val="00BE7BBA"/>
    <w:rsid w:val="00C07C84"/>
    <w:rsid w:val="00C37EF0"/>
    <w:rsid w:val="00C47DB2"/>
    <w:rsid w:val="00C57DD9"/>
    <w:rsid w:val="00C60087"/>
    <w:rsid w:val="00C75377"/>
    <w:rsid w:val="00CB0836"/>
    <w:rsid w:val="00CB3E9F"/>
    <w:rsid w:val="00CD1C8F"/>
    <w:rsid w:val="00CD283F"/>
    <w:rsid w:val="00D01666"/>
    <w:rsid w:val="00D03639"/>
    <w:rsid w:val="00D43697"/>
    <w:rsid w:val="00D466AB"/>
    <w:rsid w:val="00D55212"/>
    <w:rsid w:val="00D7085C"/>
    <w:rsid w:val="00D8302C"/>
    <w:rsid w:val="00D9164B"/>
    <w:rsid w:val="00DD5066"/>
    <w:rsid w:val="00DF53BC"/>
    <w:rsid w:val="00E51CD5"/>
    <w:rsid w:val="00E740DD"/>
    <w:rsid w:val="00E9600C"/>
    <w:rsid w:val="00EC2819"/>
    <w:rsid w:val="00F2344B"/>
    <w:rsid w:val="00F7779B"/>
    <w:rsid w:val="00F8584B"/>
    <w:rsid w:val="00F93D37"/>
    <w:rsid w:val="00FB4494"/>
    <w:rsid w:val="00F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9BEA"/>
  <w15:chartTrackingRefBased/>
  <w15:docId w15:val="{D4790F11-C07C-4B5C-8BC8-68C7DD4AA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B6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B6F"/>
    <w:pPr>
      <w:ind w:left="720"/>
      <w:contextualSpacing/>
    </w:pPr>
  </w:style>
  <w:style w:type="paragraph" w:styleId="a4">
    <w:name w:val="No Spacing"/>
    <w:link w:val="a5"/>
    <w:rsid w:val="003571DF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rsid w:val="003571DF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81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28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8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2D0C8-1C9C-4451-877D-1F2D89D8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Бессонова Виктория Ивановна</cp:lastModifiedBy>
  <cp:revision>5</cp:revision>
  <cp:lastPrinted>2026-02-09T23:50:00Z</cp:lastPrinted>
  <dcterms:created xsi:type="dcterms:W3CDTF">2026-02-09T04:22:00Z</dcterms:created>
  <dcterms:modified xsi:type="dcterms:W3CDTF">2026-02-10T00:07:00Z</dcterms:modified>
</cp:coreProperties>
</file>